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16B" w:rsidRDefault="00A7069C">
      <w:pPr>
        <w:rPr>
          <w:sz w:val="32"/>
          <w:szCs w:val="32"/>
          <w:rtl/>
          <w:lang w:bidi="ar-SA"/>
        </w:rPr>
      </w:pPr>
      <w:bookmarkStart w:id="0" w:name="_GoBack"/>
      <w:bookmarkEnd w:id="0"/>
      <w:r>
        <w:rPr>
          <w:rFonts w:hint="cs"/>
          <w:sz w:val="32"/>
          <w:szCs w:val="32"/>
          <w:rtl/>
          <w:lang w:bidi="ar-SA"/>
        </w:rPr>
        <w:t>نداء رقم 2018/50 لمجتمعات المهام القديمة لتقديم عروض للمبادرة وتشغيل المشاريع الاجتماعية والجماهيرية الجديدة</w:t>
      </w:r>
    </w:p>
    <w:p w:rsidR="00A7069C" w:rsidRDefault="00AE3AAE">
      <w:pPr>
        <w:rPr>
          <w:sz w:val="32"/>
          <w:szCs w:val="32"/>
          <w:rtl/>
          <w:lang w:bidi="ar-SA"/>
        </w:rPr>
      </w:pPr>
      <w:r>
        <w:rPr>
          <w:rFonts w:hint="cs"/>
          <w:sz w:val="32"/>
          <w:szCs w:val="32"/>
          <w:rtl/>
          <w:lang w:bidi="ar-SA"/>
        </w:rPr>
        <w:t xml:space="preserve">تتوجه وزارة البناء والاسكان بهذا لتلقي عروض لمبادرة وتشغيل مشاريع اجتماعية وجماهيرية جديدة, </w:t>
      </w:r>
      <w:r w:rsidR="00AF5280">
        <w:rPr>
          <w:rFonts w:hint="cs"/>
          <w:sz w:val="32"/>
          <w:szCs w:val="32"/>
          <w:rtl/>
          <w:lang w:bidi="ar-SA"/>
        </w:rPr>
        <w:t xml:space="preserve">بواسطة مجتمعات المهام القديمة . ذلك, في اطار اتفاق لتنفيذ مبادرة مشتركة </w:t>
      </w:r>
      <w:r w:rsidR="00E72D22">
        <w:rPr>
          <w:rFonts w:hint="cs"/>
          <w:sz w:val="32"/>
          <w:szCs w:val="32"/>
          <w:rtl/>
          <w:lang w:bidi="ar-SA"/>
        </w:rPr>
        <w:t>تم توقيعها بين وزارة البناء والاسكان وبين صندوق ش ح "ف م.ض., وبالاشتراك مع وزارة المساواة الاجتماعية , والذي يهدف للعمل لتقوية الاحياء القديمة واحياء الترميم, تقليص الفجوات الاجتماعية, اعطاء تساوي بالفرص وتطوير البرنامج الاجتماعي من خلال " مجتمعات مهمات شبابية للمس</w:t>
      </w:r>
      <w:r w:rsidR="00413EFE">
        <w:rPr>
          <w:rFonts w:hint="cs"/>
          <w:sz w:val="32"/>
          <w:szCs w:val="32"/>
          <w:rtl/>
          <w:lang w:bidi="ar-SA"/>
        </w:rPr>
        <w:t>ا</w:t>
      </w:r>
      <w:r w:rsidR="00E72D22">
        <w:rPr>
          <w:rFonts w:hint="cs"/>
          <w:sz w:val="32"/>
          <w:szCs w:val="32"/>
          <w:rtl/>
          <w:lang w:bidi="ar-SA"/>
        </w:rPr>
        <w:t>واة الاجتماعية.</w:t>
      </w:r>
    </w:p>
    <w:p w:rsidR="00413EFE" w:rsidRDefault="00413EFE">
      <w:pPr>
        <w:rPr>
          <w:sz w:val="32"/>
          <w:szCs w:val="32"/>
          <w:rtl/>
          <w:lang w:bidi="ar-SA"/>
        </w:rPr>
      </w:pPr>
      <w:r>
        <w:rPr>
          <w:rFonts w:hint="cs"/>
          <w:sz w:val="32"/>
          <w:szCs w:val="32"/>
          <w:rtl/>
          <w:lang w:bidi="ar-SA"/>
        </w:rPr>
        <w:t>شروط النداء:</w:t>
      </w:r>
    </w:p>
    <w:p w:rsidR="00413EFE" w:rsidRDefault="00413EFE" w:rsidP="00413EFE">
      <w:pPr>
        <w:pStyle w:val="a3"/>
        <w:numPr>
          <w:ilvl w:val="0"/>
          <w:numId w:val="1"/>
        </w:numPr>
        <w:rPr>
          <w:sz w:val="32"/>
          <w:szCs w:val="32"/>
          <w:lang w:bidi="ar-SA"/>
        </w:rPr>
      </w:pPr>
      <w:r>
        <w:rPr>
          <w:rFonts w:hint="cs"/>
          <w:sz w:val="32"/>
          <w:szCs w:val="32"/>
          <w:rtl/>
          <w:lang w:bidi="ar-SA"/>
        </w:rPr>
        <w:t>يطلب من مقدم العرض استيفاء شروط الحد الادنى التي حددت, كما هو مفصل في مستندات النداء.</w:t>
      </w:r>
    </w:p>
    <w:p w:rsidR="00413EFE" w:rsidRDefault="00413EFE" w:rsidP="00413EFE">
      <w:pPr>
        <w:pStyle w:val="a3"/>
        <w:numPr>
          <w:ilvl w:val="0"/>
          <w:numId w:val="1"/>
        </w:numPr>
        <w:rPr>
          <w:sz w:val="32"/>
          <w:szCs w:val="32"/>
          <w:lang w:bidi="ar-SA"/>
        </w:rPr>
      </w:pPr>
      <w:r>
        <w:rPr>
          <w:rFonts w:hint="cs"/>
          <w:sz w:val="32"/>
          <w:szCs w:val="32"/>
          <w:rtl/>
          <w:lang w:bidi="ar-SA"/>
        </w:rPr>
        <w:t xml:space="preserve">مستندات النداء تشمل وصف دقيق لشروط الاشتراك في النداء, معقاييس لاختيار العروض. يمكن تنزيل مستندات النداء, بدون دفع , من موقع ادارة المشتريات الحكومي, على العنوان: </w:t>
      </w:r>
      <w:hyperlink r:id="rId6" w:history="1">
        <w:r w:rsidRPr="004C2D75">
          <w:rPr>
            <w:rStyle w:val="Hyperlink"/>
            <w:sz w:val="32"/>
            <w:szCs w:val="32"/>
            <w:lang w:bidi="ar-SA"/>
          </w:rPr>
          <w:t>www.mr.gov.il</w:t>
        </w:r>
      </w:hyperlink>
      <w:r>
        <w:rPr>
          <w:rFonts w:hint="cs"/>
          <w:sz w:val="32"/>
          <w:szCs w:val="32"/>
          <w:rtl/>
          <w:lang w:bidi="ar-SA"/>
        </w:rPr>
        <w:t xml:space="preserve"> تحت العنوان مناقصات الوزارات.</w:t>
      </w:r>
    </w:p>
    <w:p w:rsidR="001231E1" w:rsidRDefault="001231E1" w:rsidP="00413EFE">
      <w:pPr>
        <w:pStyle w:val="a3"/>
        <w:numPr>
          <w:ilvl w:val="0"/>
          <w:numId w:val="1"/>
        </w:numPr>
        <w:rPr>
          <w:sz w:val="32"/>
          <w:szCs w:val="32"/>
          <w:lang w:bidi="ar-SA"/>
        </w:rPr>
      </w:pPr>
      <w:r>
        <w:rPr>
          <w:rFonts w:hint="cs"/>
          <w:sz w:val="32"/>
          <w:szCs w:val="32"/>
          <w:rtl/>
          <w:lang w:bidi="ar-SA"/>
        </w:rPr>
        <w:t xml:space="preserve">يجري اجتماع مقدمي عروض للاجابة على الاسئلة, بتاريخ 2019/01/07 بين الساعات 17:30- 15:30 </w:t>
      </w:r>
      <w:r w:rsidR="00E8278D">
        <w:rPr>
          <w:rFonts w:hint="cs"/>
          <w:sz w:val="32"/>
          <w:szCs w:val="32"/>
          <w:rtl/>
          <w:lang w:bidi="ar-SA"/>
        </w:rPr>
        <w:t xml:space="preserve">بمكاتب وزارة البناء والاسكان شارع كلرمون جانو3, بناية </w:t>
      </w:r>
      <w:r w:rsidR="00562403">
        <w:rPr>
          <w:rFonts w:hint="cs"/>
          <w:sz w:val="32"/>
          <w:szCs w:val="32"/>
          <w:rtl/>
          <w:lang w:bidi="ar-SA"/>
        </w:rPr>
        <w:t>أ, شرقي القدس. الاشتراك في اجتماع مقدمي العروض غير الزامي, ولا تشكل شرط حد ادنى لتقديم عروض للنداء.</w:t>
      </w:r>
    </w:p>
    <w:p w:rsidR="00F15512" w:rsidRDefault="00F15512" w:rsidP="00413EFE">
      <w:pPr>
        <w:pStyle w:val="a3"/>
        <w:numPr>
          <w:ilvl w:val="0"/>
          <w:numId w:val="1"/>
        </w:numPr>
        <w:rPr>
          <w:sz w:val="32"/>
          <w:szCs w:val="32"/>
          <w:lang w:bidi="ar-SA"/>
        </w:rPr>
      </w:pPr>
      <w:r>
        <w:rPr>
          <w:rFonts w:hint="cs"/>
          <w:sz w:val="32"/>
          <w:szCs w:val="32"/>
          <w:rtl/>
          <w:lang w:bidi="ar-SA"/>
        </w:rPr>
        <w:t xml:space="preserve">للاسئلة والاستفسارات يجب التوجه خطياً حتى تاريخ 2019/01/09 حتى الساعة 16:00 للسيدة نيطع بورد-ديكل, فرع ترميم الاحياء بوزارة البناء والاسكان بواسطة البريد الالكتروني: </w:t>
      </w:r>
      <w:hyperlink r:id="rId7" w:history="1">
        <w:r w:rsidRPr="004C2D75">
          <w:rPr>
            <w:rStyle w:val="Hyperlink"/>
            <w:sz w:val="32"/>
            <w:szCs w:val="32"/>
            <w:lang w:bidi="ar-SA"/>
          </w:rPr>
          <w:t>netabd@moch.gov.il</w:t>
        </w:r>
      </w:hyperlink>
      <w:r>
        <w:rPr>
          <w:rFonts w:hint="cs"/>
          <w:sz w:val="32"/>
          <w:szCs w:val="32"/>
          <w:rtl/>
          <w:lang w:bidi="ar-SA"/>
        </w:rPr>
        <w:t xml:space="preserve"> .</w:t>
      </w:r>
    </w:p>
    <w:p w:rsidR="00F15512" w:rsidRDefault="00F15512" w:rsidP="00413EFE">
      <w:pPr>
        <w:pStyle w:val="a3"/>
        <w:numPr>
          <w:ilvl w:val="0"/>
          <w:numId w:val="1"/>
        </w:numPr>
        <w:rPr>
          <w:sz w:val="32"/>
          <w:szCs w:val="32"/>
          <w:lang w:bidi="ar-SA"/>
        </w:rPr>
      </w:pPr>
      <w:r>
        <w:rPr>
          <w:rFonts w:hint="cs"/>
          <w:sz w:val="32"/>
          <w:szCs w:val="32"/>
          <w:rtl/>
          <w:lang w:bidi="ar-SA"/>
        </w:rPr>
        <w:t xml:space="preserve">الموعد الاخير لتقديم العروض للنداء </w:t>
      </w:r>
      <w:r w:rsidR="002F66B6">
        <w:rPr>
          <w:rFonts w:hint="cs"/>
          <w:sz w:val="32"/>
          <w:szCs w:val="32"/>
          <w:rtl/>
          <w:lang w:bidi="ar-SA"/>
        </w:rPr>
        <w:t xml:space="preserve">هو حتى يوم 2019/01/31 وحتى الساعة 12:00 على عنوان البريد الالكتروني: </w:t>
      </w:r>
      <w:hyperlink r:id="rId8" w:history="1">
        <w:r w:rsidR="002F66B6" w:rsidRPr="004C2D75">
          <w:rPr>
            <w:rStyle w:val="Hyperlink"/>
            <w:sz w:val="32"/>
            <w:szCs w:val="32"/>
            <w:lang w:bidi="ar-SA"/>
          </w:rPr>
          <w:t>kehilot2018@moch.gov.il</w:t>
        </w:r>
      </w:hyperlink>
      <w:r w:rsidR="002F66B6">
        <w:rPr>
          <w:rFonts w:hint="cs"/>
          <w:sz w:val="32"/>
          <w:szCs w:val="32"/>
          <w:rtl/>
          <w:lang w:bidi="ar-SA"/>
        </w:rPr>
        <w:t xml:space="preserve"> . العرض الذي لن يكون موجوداً في صندوق البريد الالكتروني في هذا الموعد, لاي سبب كان لن يتم البحث فيه.</w:t>
      </w:r>
    </w:p>
    <w:p w:rsidR="00195536" w:rsidRDefault="00195536" w:rsidP="00413EFE">
      <w:pPr>
        <w:pStyle w:val="a3"/>
        <w:numPr>
          <w:ilvl w:val="0"/>
          <w:numId w:val="1"/>
        </w:numPr>
        <w:rPr>
          <w:sz w:val="32"/>
          <w:szCs w:val="32"/>
          <w:lang w:bidi="ar-SA"/>
        </w:rPr>
      </w:pPr>
      <w:r>
        <w:rPr>
          <w:rFonts w:hint="cs"/>
          <w:sz w:val="32"/>
          <w:szCs w:val="32"/>
          <w:rtl/>
          <w:lang w:bidi="ar-SA"/>
        </w:rPr>
        <w:t>في أي حالة لوجود تناقض بين تعليمات هذا الاعلان وبين التعليمات المفصلة في مستندات النداء , يكون المذكور في مستندات النداء هو الكلزم.</w:t>
      </w:r>
    </w:p>
    <w:p w:rsidR="005E3C0F" w:rsidRPr="00413EFE" w:rsidRDefault="005E3C0F" w:rsidP="001971B7">
      <w:pPr>
        <w:pStyle w:val="a3"/>
        <w:rPr>
          <w:sz w:val="32"/>
          <w:szCs w:val="32"/>
          <w:rtl/>
          <w:lang w:bidi="ar-SA"/>
        </w:rPr>
      </w:pPr>
    </w:p>
    <w:sectPr w:rsidR="005E3C0F" w:rsidRPr="00413EFE" w:rsidSect="00984B29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94206"/>
    <w:multiLevelType w:val="hybridMultilevel"/>
    <w:tmpl w:val="093EEC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69C"/>
    <w:rsid w:val="001231E1"/>
    <w:rsid w:val="00195536"/>
    <w:rsid w:val="001971B7"/>
    <w:rsid w:val="002F66B6"/>
    <w:rsid w:val="00413EFE"/>
    <w:rsid w:val="00424E44"/>
    <w:rsid w:val="00562403"/>
    <w:rsid w:val="005E3C0F"/>
    <w:rsid w:val="0082116B"/>
    <w:rsid w:val="00984B29"/>
    <w:rsid w:val="00A7069C"/>
    <w:rsid w:val="00AE3AAE"/>
    <w:rsid w:val="00AF5280"/>
    <w:rsid w:val="00E027D4"/>
    <w:rsid w:val="00E72D22"/>
    <w:rsid w:val="00E8278D"/>
    <w:rsid w:val="00F15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3EF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413EFE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13EFE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3EF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413EFE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13E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ehilot2018@moc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netabd@moc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296</Words>
  <Characters>1481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הבינוי</Company>
  <LinksUpToDate>false</LinksUpToDate>
  <CharactersWithSpaces>1774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 hasan</dc:creator>
  <cp:lastModifiedBy>עדי כהן</cp:lastModifiedBy>
  <cp:revision>2</cp:revision>
  <dcterms:created xsi:type="dcterms:W3CDTF">2019-01-02T10:26:00Z</dcterms:created>
  <dcterms:modified xsi:type="dcterms:W3CDTF">2019-01-02T10:26:00Z</dcterms:modified>
</cp:coreProperties>
</file>